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79E7" w14:textId="77777777" w:rsidR="00BD6DE4" w:rsidRDefault="00BD6DE4"/>
    <w:p w14:paraId="7508EE20" w14:textId="77777777" w:rsidR="00206BD1" w:rsidRDefault="00BD4234" w:rsidP="00BD4234">
      <w:pPr>
        <w:rPr>
          <w:sz w:val="20"/>
          <w:szCs w:val="20"/>
        </w:rPr>
      </w:pPr>
      <w:r w:rsidRPr="00CA77C4">
        <w:rPr>
          <w:sz w:val="20"/>
          <w:szCs w:val="20"/>
        </w:rPr>
        <w:t xml:space="preserve">Please complete and return this business impact survey for the proposed </w:t>
      </w:r>
      <w:r w:rsidR="009E6D3E">
        <w:rPr>
          <w:sz w:val="20"/>
          <w:szCs w:val="20"/>
        </w:rPr>
        <w:t xml:space="preserve">changes to the </w:t>
      </w:r>
      <w:r w:rsidRPr="00CA77C4">
        <w:rPr>
          <w:sz w:val="20"/>
          <w:szCs w:val="20"/>
        </w:rPr>
        <w:t xml:space="preserve">Public Accommodations Regulations. You can </w:t>
      </w:r>
      <w:r w:rsidR="00615B93">
        <w:rPr>
          <w:sz w:val="20"/>
          <w:szCs w:val="20"/>
        </w:rPr>
        <w:t xml:space="preserve">include any data or arguments that are relevant and </w:t>
      </w:r>
      <w:r w:rsidRPr="00CA77C4">
        <w:rPr>
          <w:sz w:val="20"/>
          <w:szCs w:val="20"/>
        </w:rPr>
        <w:t xml:space="preserve">add additional pages as necessary to complete your responses.  </w:t>
      </w:r>
    </w:p>
    <w:p w14:paraId="780105EE" w14:textId="72A43AA2" w:rsidR="00BD4234" w:rsidRPr="00CA77C4" w:rsidRDefault="00BD4234" w:rsidP="00BD4234">
      <w:pPr>
        <w:rPr>
          <w:sz w:val="20"/>
          <w:szCs w:val="20"/>
        </w:rPr>
      </w:pPr>
      <w:r w:rsidRPr="00CA77C4">
        <w:rPr>
          <w:sz w:val="20"/>
          <w:szCs w:val="20"/>
        </w:rPr>
        <w:t>A copy of the proposed</w:t>
      </w:r>
      <w:r w:rsidR="00615B93">
        <w:rPr>
          <w:sz w:val="20"/>
          <w:szCs w:val="20"/>
        </w:rPr>
        <w:t xml:space="preserve"> changes to the</w:t>
      </w:r>
      <w:r w:rsidRPr="00CA77C4">
        <w:rPr>
          <w:sz w:val="20"/>
          <w:szCs w:val="20"/>
        </w:rPr>
        <w:t xml:space="preserve"> regulations can be found at </w:t>
      </w:r>
      <w:hyperlink r:id="rId7" w:history="1">
        <w:r w:rsidR="00206BD1" w:rsidRPr="003F7533">
          <w:rPr>
            <w:rStyle w:val="Hyperlink"/>
            <w:sz w:val="20"/>
            <w:szCs w:val="20"/>
          </w:rPr>
          <w:t>https://www.southernnevadahealthdistrict.org/permits-and-regulations/public-accommodations/</w:t>
        </w:r>
      </w:hyperlink>
      <w:r w:rsidR="00206BD1">
        <w:rPr>
          <w:sz w:val="20"/>
          <w:szCs w:val="20"/>
        </w:rPr>
        <w:t xml:space="preserve"> </w:t>
      </w:r>
      <w:r w:rsidRPr="00CA77C4">
        <w:rPr>
          <w:sz w:val="20"/>
          <w:szCs w:val="20"/>
        </w:rPr>
        <w:t xml:space="preserve">Please review the regulations thoroughly to assist with your response. </w:t>
      </w:r>
    </w:p>
    <w:p w14:paraId="357AD18D" w14:textId="77777777" w:rsidR="00BD4234" w:rsidRDefault="00BD4234" w:rsidP="00BD4234">
      <w:pPr>
        <w:rPr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BD4234" w:rsidRPr="00EE21E6" w14:paraId="2B63B56F" w14:textId="77777777" w:rsidTr="00CA77C4">
        <w:trPr>
          <w:trHeight w:val="720"/>
        </w:trPr>
        <w:tc>
          <w:tcPr>
            <w:tcW w:w="5395" w:type="dxa"/>
          </w:tcPr>
          <w:p w14:paraId="5F1AD592" w14:textId="58F84414" w:rsidR="00BD4234" w:rsidRPr="00EE21E6" w:rsidRDefault="00BD4234" w:rsidP="00BD4234">
            <w:pPr>
              <w:tabs>
                <w:tab w:val="left" w:pos="380"/>
              </w:tabs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1.</w:t>
            </w:r>
            <w:r w:rsidRPr="00EE21E6">
              <w:rPr>
                <w:b/>
                <w:bCs w:val="0"/>
                <w:sz w:val="18"/>
                <w:szCs w:val="18"/>
              </w:rPr>
              <w:tab/>
              <w:t>Business</w:t>
            </w:r>
            <w:r w:rsidR="00615B93">
              <w:rPr>
                <w:b/>
                <w:bCs w:val="0"/>
                <w:sz w:val="18"/>
                <w:szCs w:val="18"/>
              </w:rPr>
              <w:t>/Organization</w:t>
            </w:r>
            <w:r w:rsidRPr="00EE21E6">
              <w:rPr>
                <w:b/>
                <w:bCs w:val="0"/>
                <w:sz w:val="18"/>
                <w:szCs w:val="18"/>
              </w:rPr>
              <w:t xml:space="preserve"> Name</w:t>
            </w:r>
          </w:p>
          <w:p w14:paraId="1FE9199E" w14:textId="44EC0BB0" w:rsidR="00BD4234" w:rsidRPr="00EE21E6" w:rsidRDefault="00BD4234" w:rsidP="00BD4234">
            <w:pPr>
              <w:tabs>
                <w:tab w:val="left" w:pos="380"/>
              </w:tabs>
              <w:rPr>
                <w:sz w:val="18"/>
                <w:szCs w:val="18"/>
              </w:rPr>
            </w:pPr>
          </w:p>
        </w:tc>
        <w:tc>
          <w:tcPr>
            <w:tcW w:w="5400" w:type="dxa"/>
          </w:tcPr>
          <w:p w14:paraId="416E8976" w14:textId="77777777" w:rsidR="00BD4234" w:rsidRPr="00EE21E6" w:rsidRDefault="00BD4234" w:rsidP="00BD4234">
            <w:pPr>
              <w:tabs>
                <w:tab w:val="left" w:pos="438"/>
              </w:tabs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2.</w:t>
            </w:r>
            <w:r w:rsidRPr="00EE21E6">
              <w:rPr>
                <w:b/>
                <w:bCs w:val="0"/>
                <w:sz w:val="18"/>
                <w:szCs w:val="18"/>
              </w:rPr>
              <w:tab/>
              <w:t>Name of Person Completing Survey</w:t>
            </w:r>
          </w:p>
          <w:p w14:paraId="4C887E57" w14:textId="06973704" w:rsidR="00BD4234" w:rsidRPr="00EE21E6" w:rsidRDefault="00BD4234" w:rsidP="00BD4234">
            <w:pPr>
              <w:tabs>
                <w:tab w:val="left" w:pos="438"/>
              </w:tabs>
              <w:rPr>
                <w:sz w:val="18"/>
                <w:szCs w:val="18"/>
              </w:rPr>
            </w:pPr>
          </w:p>
        </w:tc>
      </w:tr>
    </w:tbl>
    <w:p w14:paraId="184AF7AC" w14:textId="77777777" w:rsidR="00BD4234" w:rsidRPr="00EE21E6" w:rsidRDefault="00BD4234" w:rsidP="00BD4234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005"/>
      </w:tblGrid>
      <w:tr w:rsidR="00684FA1" w:rsidRPr="00EE21E6" w14:paraId="04E56BA3" w14:textId="77777777" w:rsidTr="00EE21E6">
        <w:trPr>
          <w:trHeight w:val="432"/>
        </w:trPr>
        <w:tc>
          <w:tcPr>
            <w:tcW w:w="10800" w:type="dxa"/>
            <w:gridSpan w:val="2"/>
          </w:tcPr>
          <w:p w14:paraId="478999FD" w14:textId="0163A842" w:rsidR="00684FA1" w:rsidRPr="00EE21E6" w:rsidRDefault="00684FA1" w:rsidP="00684FA1">
            <w:pPr>
              <w:tabs>
                <w:tab w:val="left" w:pos="366"/>
              </w:tabs>
              <w:ind w:left="341" w:hanging="341"/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3.</w:t>
            </w:r>
            <w:r w:rsidRPr="00EE21E6">
              <w:rPr>
                <w:b/>
                <w:bCs w:val="0"/>
                <w:sz w:val="18"/>
                <w:szCs w:val="18"/>
              </w:rPr>
              <w:tab/>
              <w:t>Will the proposed</w:t>
            </w:r>
            <w:r w:rsidR="00615B93">
              <w:rPr>
                <w:b/>
                <w:bCs w:val="0"/>
                <w:sz w:val="18"/>
                <w:szCs w:val="18"/>
              </w:rPr>
              <w:t xml:space="preserve"> changes to the</w:t>
            </w:r>
            <w:r w:rsidRPr="00EE21E6">
              <w:rPr>
                <w:b/>
                <w:bCs w:val="0"/>
                <w:sz w:val="18"/>
                <w:szCs w:val="18"/>
              </w:rPr>
              <w:t xml:space="preserve"> </w:t>
            </w:r>
            <w:r w:rsidR="00CA77C4" w:rsidRPr="00EE21E6">
              <w:rPr>
                <w:b/>
                <w:bCs w:val="0"/>
                <w:sz w:val="18"/>
                <w:szCs w:val="18"/>
              </w:rPr>
              <w:t>Public Accommodations</w:t>
            </w:r>
            <w:r w:rsidRPr="00EE21E6">
              <w:rPr>
                <w:b/>
                <w:bCs w:val="0"/>
                <w:sz w:val="18"/>
                <w:szCs w:val="18"/>
              </w:rPr>
              <w:t xml:space="preserve"> Regulations impose a direct and significant economic burden on your business</w:t>
            </w:r>
            <w:r w:rsidR="00615B93">
              <w:rPr>
                <w:b/>
                <w:bCs w:val="0"/>
                <w:sz w:val="18"/>
                <w:szCs w:val="18"/>
              </w:rPr>
              <w:t xml:space="preserve"> or the public accommodation industry</w:t>
            </w:r>
            <w:r w:rsidRPr="00EE21E6">
              <w:rPr>
                <w:b/>
                <w:bCs w:val="0"/>
                <w:sz w:val="18"/>
                <w:szCs w:val="18"/>
              </w:rPr>
              <w:t>?</w:t>
            </w:r>
          </w:p>
        </w:tc>
      </w:tr>
      <w:tr w:rsidR="00684FA1" w:rsidRPr="00EE21E6" w14:paraId="015CEA87" w14:textId="77777777" w:rsidTr="00CA77C4">
        <w:trPr>
          <w:trHeight w:val="1440"/>
        </w:trPr>
        <w:tc>
          <w:tcPr>
            <w:tcW w:w="1795" w:type="dxa"/>
            <w:tcBorders>
              <w:right w:val="single" w:sz="4" w:space="0" w:color="auto"/>
            </w:tcBorders>
          </w:tcPr>
          <w:p w14:paraId="3742CE6B" w14:textId="5DF4BE3F" w:rsidR="00684FA1" w:rsidRPr="00EE21E6" w:rsidRDefault="00684FA1" w:rsidP="00CA77C4">
            <w:pPr>
              <w:tabs>
                <w:tab w:val="center" w:pos="353"/>
                <w:tab w:val="center" w:pos="1195"/>
              </w:tabs>
              <w:rPr>
                <w:sz w:val="18"/>
                <w:szCs w:val="18"/>
              </w:rPr>
            </w:pPr>
          </w:p>
          <w:p w14:paraId="14588E0B" w14:textId="08395EF7" w:rsidR="00C336C2" w:rsidRPr="00EE21E6" w:rsidRDefault="00CA77C4" w:rsidP="00CA77C4">
            <w:pPr>
              <w:tabs>
                <w:tab w:val="center" w:pos="353"/>
                <w:tab w:val="center" w:pos="1195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</w:r>
            <w:r w:rsidR="00C336C2" w:rsidRPr="00EE21E6">
              <w:rPr>
                <w:sz w:val="18"/>
                <w:szCs w:val="18"/>
              </w:rPr>
              <w:t>Yes</w:t>
            </w:r>
            <w:r w:rsidR="00C336C2" w:rsidRPr="00EE21E6">
              <w:rPr>
                <w:sz w:val="18"/>
                <w:szCs w:val="18"/>
              </w:rPr>
              <w:tab/>
              <w:t>No</w:t>
            </w:r>
          </w:p>
          <w:p w14:paraId="49FBE46D" w14:textId="01EED890" w:rsidR="00C336C2" w:rsidRPr="00EE21E6" w:rsidRDefault="00C336C2" w:rsidP="00CA77C4">
            <w:pPr>
              <w:tabs>
                <w:tab w:val="center" w:pos="353"/>
                <w:tab w:val="center" w:pos="1195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</w:p>
          <w:p w14:paraId="22AE12F8" w14:textId="77777777" w:rsidR="00684FA1" w:rsidRPr="00EE21E6" w:rsidRDefault="00684FA1">
            <w:pPr>
              <w:rPr>
                <w:sz w:val="18"/>
                <w:szCs w:val="18"/>
              </w:rPr>
            </w:pPr>
          </w:p>
          <w:p w14:paraId="7AA7DA45" w14:textId="71568D6D" w:rsidR="00684FA1" w:rsidRPr="00EE21E6" w:rsidRDefault="00CA77C4" w:rsidP="00CA77C4">
            <w:pPr>
              <w:tabs>
                <w:tab w:val="center" w:pos="791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</w:r>
            <w:r w:rsidR="00684FA1" w:rsidRPr="00EE21E6">
              <w:rPr>
                <w:sz w:val="18"/>
                <w:szCs w:val="18"/>
              </w:rPr>
              <w:t>Estimate in Dollars</w:t>
            </w:r>
          </w:p>
          <w:p w14:paraId="705EEED4" w14:textId="6098B8C1" w:rsidR="00684FA1" w:rsidRPr="00EE21E6" w:rsidRDefault="00684FA1">
            <w:pPr>
              <w:rPr>
                <w:sz w:val="18"/>
                <w:szCs w:val="18"/>
              </w:rPr>
            </w:pPr>
            <w:r w:rsidRPr="00EE21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90516" wp14:editId="2D765AA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18835</wp:posOffset>
                      </wp:positionV>
                      <wp:extent cx="845389" cy="224286"/>
                      <wp:effectExtent l="0" t="0" r="12065" b="23495"/>
                      <wp:wrapNone/>
                      <wp:docPr id="17028845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389" cy="224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66CFB3" w14:textId="77777777" w:rsidR="00684FA1" w:rsidRPr="00684FA1" w:rsidRDefault="00684F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D90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85pt;margin-top:1.5pt;width:66.5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CsOAIAAHsEAAAOAAAAZHJzL2Uyb0RvYy54bWysVE1v2zAMvQ/YfxB0X5y4SZY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" fillcolor="white [3201]" strokeweight=".5pt">
                      <v:textbox>
                        <w:txbxContent>
                          <w:p w14:paraId="0566CFB3" w14:textId="77777777" w:rsidR="00684FA1" w:rsidRPr="00684FA1" w:rsidRDefault="00684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2E0" w14:textId="77777777" w:rsidR="00684FA1" w:rsidRPr="00EE21E6" w:rsidRDefault="00684FA1">
            <w:pPr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Please Explain</w:t>
            </w:r>
          </w:p>
          <w:p w14:paraId="04FD3813" w14:textId="13701CBE" w:rsidR="00684FA1" w:rsidRPr="00EE21E6" w:rsidRDefault="00684FA1">
            <w:pPr>
              <w:rPr>
                <w:sz w:val="18"/>
                <w:szCs w:val="18"/>
              </w:rPr>
            </w:pPr>
          </w:p>
        </w:tc>
      </w:tr>
    </w:tbl>
    <w:p w14:paraId="0F0C37E3" w14:textId="77777777" w:rsidR="00BD4234" w:rsidRPr="00EE21E6" w:rsidRDefault="00BD4234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005"/>
      </w:tblGrid>
      <w:tr w:rsidR="00CA77C4" w:rsidRPr="00EE21E6" w14:paraId="1DAC82A2" w14:textId="77777777" w:rsidTr="00EE21E6">
        <w:trPr>
          <w:trHeight w:val="432"/>
        </w:trPr>
        <w:tc>
          <w:tcPr>
            <w:tcW w:w="10800" w:type="dxa"/>
            <w:gridSpan w:val="2"/>
          </w:tcPr>
          <w:p w14:paraId="03062455" w14:textId="24B148EC" w:rsidR="00CA77C4" w:rsidRPr="00EE21E6" w:rsidRDefault="00CA77C4" w:rsidP="00AA3BD1">
            <w:pPr>
              <w:tabs>
                <w:tab w:val="left" w:pos="366"/>
              </w:tabs>
              <w:ind w:left="341" w:hanging="341"/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4.</w:t>
            </w:r>
            <w:r w:rsidRPr="00EE21E6">
              <w:rPr>
                <w:b/>
                <w:bCs w:val="0"/>
                <w:sz w:val="18"/>
                <w:szCs w:val="18"/>
              </w:rPr>
              <w:tab/>
              <w:t xml:space="preserve">Will the proposed </w:t>
            </w:r>
            <w:r w:rsidR="00615B93">
              <w:rPr>
                <w:b/>
                <w:bCs w:val="0"/>
                <w:sz w:val="18"/>
                <w:szCs w:val="18"/>
              </w:rPr>
              <w:t>changes to the</w:t>
            </w:r>
            <w:r w:rsidR="00615B93" w:rsidRPr="00EE21E6">
              <w:rPr>
                <w:b/>
                <w:bCs w:val="0"/>
                <w:sz w:val="18"/>
                <w:szCs w:val="18"/>
              </w:rPr>
              <w:t xml:space="preserve"> </w:t>
            </w:r>
            <w:r w:rsidRPr="00EE21E6">
              <w:rPr>
                <w:b/>
                <w:bCs w:val="0"/>
                <w:sz w:val="18"/>
                <w:szCs w:val="18"/>
              </w:rPr>
              <w:t>Public Accommodations Regulations directly restrict the formation, operation, or expansion of your business</w:t>
            </w:r>
            <w:r w:rsidR="00615B93">
              <w:rPr>
                <w:b/>
                <w:bCs w:val="0"/>
                <w:sz w:val="18"/>
                <w:szCs w:val="18"/>
              </w:rPr>
              <w:t xml:space="preserve"> or the public accommodation industry</w:t>
            </w:r>
            <w:r w:rsidRPr="00EE21E6">
              <w:rPr>
                <w:b/>
                <w:bCs w:val="0"/>
                <w:sz w:val="18"/>
                <w:szCs w:val="18"/>
              </w:rPr>
              <w:t>?</w:t>
            </w:r>
          </w:p>
        </w:tc>
      </w:tr>
      <w:tr w:rsidR="00CA77C4" w:rsidRPr="00EE21E6" w14:paraId="73CB715F" w14:textId="77777777" w:rsidTr="00CA77C4">
        <w:trPr>
          <w:trHeight w:val="1440"/>
        </w:trPr>
        <w:tc>
          <w:tcPr>
            <w:tcW w:w="1795" w:type="dxa"/>
            <w:tcBorders>
              <w:right w:val="single" w:sz="4" w:space="0" w:color="auto"/>
            </w:tcBorders>
          </w:tcPr>
          <w:p w14:paraId="7E1C4BB4" w14:textId="77777777" w:rsidR="00CA77C4" w:rsidRPr="00EE21E6" w:rsidRDefault="00CA77C4" w:rsidP="00AA3BD1">
            <w:pPr>
              <w:rPr>
                <w:sz w:val="18"/>
                <w:szCs w:val="18"/>
              </w:rPr>
            </w:pPr>
          </w:p>
          <w:p w14:paraId="1E913AD8" w14:textId="77777777" w:rsidR="00CA77C4" w:rsidRPr="00EE21E6" w:rsidRDefault="00CA77C4" w:rsidP="00CA77C4">
            <w:pPr>
              <w:tabs>
                <w:tab w:val="center" w:pos="341"/>
                <w:tab w:val="center" w:pos="1151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  <w:t>Yes</w:t>
            </w:r>
            <w:r w:rsidRPr="00EE21E6">
              <w:rPr>
                <w:sz w:val="18"/>
                <w:szCs w:val="18"/>
              </w:rPr>
              <w:tab/>
              <w:t>No</w:t>
            </w:r>
          </w:p>
          <w:p w14:paraId="448B2D16" w14:textId="77777777" w:rsidR="00CA77C4" w:rsidRPr="00EE21E6" w:rsidRDefault="00CA77C4" w:rsidP="00CA77C4">
            <w:pPr>
              <w:tabs>
                <w:tab w:val="center" w:pos="341"/>
                <w:tab w:val="center" w:pos="1151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</w:p>
          <w:p w14:paraId="6BCE3810" w14:textId="495E863D" w:rsidR="00CA77C4" w:rsidRPr="00EE21E6" w:rsidRDefault="00CA77C4" w:rsidP="00CA77C4">
            <w:pPr>
              <w:rPr>
                <w:sz w:val="18"/>
                <w:szCs w:val="18"/>
              </w:rPr>
            </w:pP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86F" w14:textId="77777777" w:rsidR="00CA77C4" w:rsidRPr="00EE21E6" w:rsidRDefault="00CA77C4" w:rsidP="00AA3BD1">
            <w:pPr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Please Explain</w:t>
            </w:r>
          </w:p>
          <w:p w14:paraId="61CF9672" w14:textId="77777777" w:rsidR="00CA77C4" w:rsidRPr="00EE21E6" w:rsidRDefault="00CA77C4" w:rsidP="00AA3BD1">
            <w:pPr>
              <w:rPr>
                <w:sz w:val="18"/>
                <w:szCs w:val="18"/>
              </w:rPr>
            </w:pPr>
          </w:p>
        </w:tc>
      </w:tr>
    </w:tbl>
    <w:p w14:paraId="0B74AD59" w14:textId="77777777" w:rsidR="00CA77C4" w:rsidRPr="00EE21E6" w:rsidRDefault="00CA77C4" w:rsidP="00BD4234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005"/>
      </w:tblGrid>
      <w:tr w:rsidR="00CA77C4" w:rsidRPr="00EE21E6" w14:paraId="0DB96238" w14:textId="77777777" w:rsidTr="00EE21E6">
        <w:trPr>
          <w:trHeight w:val="432"/>
        </w:trPr>
        <w:tc>
          <w:tcPr>
            <w:tcW w:w="10800" w:type="dxa"/>
            <w:gridSpan w:val="2"/>
          </w:tcPr>
          <w:p w14:paraId="5B6A07C8" w14:textId="7C6D44AC" w:rsidR="00CA77C4" w:rsidRPr="00EE21E6" w:rsidRDefault="00CA77C4" w:rsidP="00AA3BD1">
            <w:pPr>
              <w:tabs>
                <w:tab w:val="left" w:pos="366"/>
              </w:tabs>
              <w:ind w:left="341" w:hanging="341"/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5.</w:t>
            </w:r>
            <w:r w:rsidRPr="00EE21E6">
              <w:rPr>
                <w:b/>
                <w:bCs w:val="0"/>
                <w:sz w:val="18"/>
                <w:szCs w:val="18"/>
              </w:rPr>
              <w:tab/>
              <w:t xml:space="preserve">Will the proposed </w:t>
            </w:r>
            <w:r w:rsidR="00615B93">
              <w:rPr>
                <w:b/>
                <w:bCs w:val="0"/>
                <w:sz w:val="18"/>
                <w:szCs w:val="18"/>
              </w:rPr>
              <w:t>changes to the</w:t>
            </w:r>
            <w:r w:rsidR="00615B93" w:rsidRPr="00EE21E6">
              <w:rPr>
                <w:b/>
                <w:bCs w:val="0"/>
                <w:sz w:val="18"/>
                <w:szCs w:val="18"/>
              </w:rPr>
              <w:t xml:space="preserve"> </w:t>
            </w:r>
            <w:r w:rsidRPr="00EE21E6">
              <w:rPr>
                <w:b/>
                <w:bCs w:val="0"/>
                <w:sz w:val="18"/>
                <w:szCs w:val="18"/>
              </w:rPr>
              <w:t>Public Accommodations Regulations have an estimated beneficial economic effect on your business</w:t>
            </w:r>
            <w:r w:rsidR="00615B93">
              <w:rPr>
                <w:b/>
                <w:bCs w:val="0"/>
                <w:sz w:val="18"/>
                <w:szCs w:val="18"/>
              </w:rPr>
              <w:t xml:space="preserve"> or the public accommodation industry</w:t>
            </w:r>
            <w:r w:rsidRPr="00EE21E6">
              <w:rPr>
                <w:b/>
                <w:bCs w:val="0"/>
                <w:sz w:val="18"/>
                <w:szCs w:val="18"/>
              </w:rPr>
              <w:t>?</w:t>
            </w:r>
          </w:p>
        </w:tc>
      </w:tr>
      <w:tr w:rsidR="00CA77C4" w:rsidRPr="00EE21E6" w14:paraId="2EF0B5A4" w14:textId="77777777" w:rsidTr="00CA77C4">
        <w:trPr>
          <w:trHeight w:val="1440"/>
        </w:trPr>
        <w:tc>
          <w:tcPr>
            <w:tcW w:w="1795" w:type="dxa"/>
            <w:tcBorders>
              <w:right w:val="single" w:sz="4" w:space="0" w:color="auto"/>
            </w:tcBorders>
          </w:tcPr>
          <w:p w14:paraId="1BF9BAAA" w14:textId="77777777" w:rsidR="00CA77C4" w:rsidRPr="00EE21E6" w:rsidRDefault="00CA77C4" w:rsidP="00AA3BD1">
            <w:pPr>
              <w:tabs>
                <w:tab w:val="center" w:pos="353"/>
                <w:tab w:val="center" w:pos="1195"/>
              </w:tabs>
              <w:rPr>
                <w:sz w:val="18"/>
                <w:szCs w:val="18"/>
              </w:rPr>
            </w:pPr>
          </w:p>
          <w:p w14:paraId="567AC7B3" w14:textId="77777777" w:rsidR="00CA77C4" w:rsidRPr="00EE21E6" w:rsidRDefault="00CA77C4" w:rsidP="00AA3BD1">
            <w:pPr>
              <w:tabs>
                <w:tab w:val="center" w:pos="353"/>
                <w:tab w:val="center" w:pos="1195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  <w:t>Yes</w:t>
            </w:r>
            <w:r w:rsidRPr="00EE21E6">
              <w:rPr>
                <w:sz w:val="18"/>
                <w:szCs w:val="18"/>
              </w:rPr>
              <w:tab/>
              <w:t>No</w:t>
            </w:r>
          </w:p>
          <w:p w14:paraId="3F4C03DB" w14:textId="77777777" w:rsidR="00CA77C4" w:rsidRPr="00EE21E6" w:rsidRDefault="00CA77C4" w:rsidP="00AA3BD1">
            <w:pPr>
              <w:tabs>
                <w:tab w:val="center" w:pos="353"/>
                <w:tab w:val="center" w:pos="1195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</w:p>
          <w:p w14:paraId="623CBCA0" w14:textId="77777777" w:rsidR="00CA77C4" w:rsidRPr="00EE21E6" w:rsidRDefault="00CA77C4" w:rsidP="00AA3BD1">
            <w:pPr>
              <w:rPr>
                <w:sz w:val="18"/>
                <w:szCs w:val="18"/>
              </w:rPr>
            </w:pPr>
          </w:p>
          <w:p w14:paraId="4F1D3EAF" w14:textId="77777777" w:rsidR="00CA77C4" w:rsidRPr="00EE21E6" w:rsidRDefault="00CA77C4" w:rsidP="00AA3BD1">
            <w:pPr>
              <w:tabs>
                <w:tab w:val="center" w:pos="791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  <w:t>Estimate in Dollars</w:t>
            </w:r>
          </w:p>
          <w:p w14:paraId="2FFAA361" w14:textId="77777777" w:rsidR="00CA77C4" w:rsidRPr="00EE21E6" w:rsidRDefault="00CA77C4" w:rsidP="00AA3BD1">
            <w:pPr>
              <w:rPr>
                <w:sz w:val="18"/>
                <w:szCs w:val="18"/>
              </w:rPr>
            </w:pPr>
            <w:r w:rsidRPr="00EE21E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51850" wp14:editId="3E41F61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36087</wp:posOffset>
                      </wp:positionV>
                      <wp:extent cx="845389" cy="224286"/>
                      <wp:effectExtent l="0" t="0" r="12065" b="23495"/>
                      <wp:wrapNone/>
                      <wp:docPr id="9465027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389" cy="224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D4E536" w14:textId="77777777" w:rsidR="00CA77C4" w:rsidRPr="00684FA1" w:rsidRDefault="00CA77C4" w:rsidP="00CA77C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51850" id="_x0000_s1027" type="#_x0000_t202" style="position:absolute;margin-left:5.85pt;margin-top:2.85pt;width:66.5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" fillcolor="white [3201]" strokeweight=".5pt">
                      <v:textbox>
                        <w:txbxContent>
                          <w:p w14:paraId="2DD4E536" w14:textId="77777777" w:rsidR="00CA77C4" w:rsidRPr="00684FA1" w:rsidRDefault="00CA77C4" w:rsidP="00CA77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7FB" w14:textId="77777777" w:rsidR="00CA77C4" w:rsidRPr="00EE21E6" w:rsidRDefault="00CA77C4" w:rsidP="00AA3BD1">
            <w:pPr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Please Explain</w:t>
            </w:r>
          </w:p>
          <w:p w14:paraId="5785468F" w14:textId="77777777" w:rsidR="00CA77C4" w:rsidRPr="00EE21E6" w:rsidRDefault="00CA77C4" w:rsidP="00AA3BD1">
            <w:pPr>
              <w:rPr>
                <w:sz w:val="18"/>
                <w:szCs w:val="18"/>
              </w:rPr>
            </w:pPr>
          </w:p>
        </w:tc>
      </w:tr>
    </w:tbl>
    <w:p w14:paraId="094B6E58" w14:textId="77777777" w:rsidR="00CA77C4" w:rsidRPr="00EE21E6" w:rsidRDefault="00CA77C4" w:rsidP="00BD4234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005"/>
      </w:tblGrid>
      <w:tr w:rsidR="00CA77C4" w:rsidRPr="00EE21E6" w14:paraId="234C6605" w14:textId="77777777" w:rsidTr="00EE21E6">
        <w:trPr>
          <w:trHeight w:val="432"/>
        </w:trPr>
        <w:tc>
          <w:tcPr>
            <w:tcW w:w="10800" w:type="dxa"/>
            <w:gridSpan w:val="2"/>
          </w:tcPr>
          <w:p w14:paraId="3AECA395" w14:textId="7052B9B3" w:rsidR="00CA77C4" w:rsidRPr="00EE21E6" w:rsidRDefault="00CA77C4" w:rsidP="00AA3BD1">
            <w:pPr>
              <w:tabs>
                <w:tab w:val="left" w:pos="366"/>
              </w:tabs>
              <w:ind w:left="341" w:hanging="341"/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6.</w:t>
            </w:r>
            <w:r w:rsidRPr="00EE21E6">
              <w:rPr>
                <w:b/>
                <w:bCs w:val="0"/>
                <w:sz w:val="18"/>
                <w:szCs w:val="18"/>
              </w:rPr>
              <w:tab/>
              <w:t>Do you anticipate any indirect economic effects to your business</w:t>
            </w:r>
            <w:r w:rsidR="00615B93">
              <w:rPr>
                <w:b/>
                <w:bCs w:val="0"/>
                <w:sz w:val="18"/>
                <w:szCs w:val="18"/>
              </w:rPr>
              <w:t xml:space="preserve"> or the public accommodation industry</w:t>
            </w:r>
            <w:r w:rsidRPr="00EE21E6">
              <w:rPr>
                <w:b/>
                <w:bCs w:val="0"/>
                <w:sz w:val="18"/>
                <w:szCs w:val="18"/>
              </w:rPr>
              <w:t xml:space="preserve"> as a result of the proposed </w:t>
            </w:r>
            <w:r w:rsidR="00615B93">
              <w:rPr>
                <w:b/>
                <w:bCs w:val="0"/>
                <w:sz w:val="18"/>
                <w:szCs w:val="18"/>
              </w:rPr>
              <w:t>changes to the</w:t>
            </w:r>
            <w:r w:rsidR="00615B93" w:rsidRPr="00EE21E6">
              <w:rPr>
                <w:b/>
                <w:bCs w:val="0"/>
                <w:sz w:val="18"/>
                <w:szCs w:val="18"/>
              </w:rPr>
              <w:t xml:space="preserve"> </w:t>
            </w:r>
            <w:r w:rsidRPr="00EE21E6">
              <w:rPr>
                <w:b/>
                <w:bCs w:val="0"/>
                <w:sz w:val="18"/>
                <w:szCs w:val="18"/>
              </w:rPr>
              <w:t>Public Accommodations Regulations?</w:t>
            </w:r>
          </w:p>
        </w:tc>
      </w:tr>
      <w:tr w:rsidR="00CA77C4" w:rsidRPr="00EE21E6" w14:paraId="309F4A4E" w14:textId="77777777" w:rsidTr="00AA3BD1">
        <w:trPr>
          <w:trHeight w:val="1440"/>
        </w:trPr>
        <w:tc>
          <w:tcPr>
            <w:tcW w:w="1795" w:type="dxa"/>
            <w:tcBorders>
              <w:right w:val="single" w:sz="4" w:space="0" w:color="auto"/>
            </w:tcBorders>
          </w:tcPr>
          <w:p w14:paraId="44F2996B" w14:textId="77777777" w:rsidR="00CA77C4" w:rsidRPr="00EE21E6" w:rsidRDefault="00CA77C4" w:rsidP="00AA3BD1">
            <w:pPr>
              <w:rPr>
                <w:sz w:val="18"/>
                <w:szCs w:val="18"/>
              </w:rPr>
            </w:pPr>
          </w:p>
          <w:p w14:paraId="29F48247" w14:textId="77777777" w:rsidR="00CA77C4" w:rsidRPr="00EE21E6" w:rsidRDefault="00CA77C4" w:rsidP="00AA3BD1">
            <w:pPr>
              <w:tabs>
                <w:tab w:val="center" w:pos="341"/>
                <w:tab w:val="center" w:pos="1151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  <w:t>Yes</w:t>
            </w:r>
            <w:r w:rsidRPr="00EE21E6">
              <w:rPr>
                <w:sz w:val="18"/>
                <w:szCs w:val="18"/>
              </w:rPr>
              <w:tab/>
              <w:t>No</w:t>
            </w:r>
          </w:p>
          <w:p w14:paraId="2436A08E" w14:textId="77777777" w:rsidR="00CA77C4" w:rsidRPr="00EE21E6" w:rsidRDefault="00CA77C4" w:rsidP="00AA3BD1">
            <w:pPr>
              <w:tabs>
                <w:tab w:val="center" w:pos="341"/>
                <w:tab w:val="center" w:pos="1151"/>
              </w:tabs>
              <w:rPr>
                <w:sz w:val="18"/>
                <w:szCs w:val="18"/>
              </w:rPr>
            </w:pP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  <w:r w:rsidRPr="00EE21E6">
              <w:rPr>
                <w:sz w:val="18"/>
                <w:szCs w:val="18"/>
              </w:rPr>
              <w:tab/>
            </w:r>
            <w:r w:rsidRPr="00EE21E6">
              <w:rPr>
                <w:sz w:val="18"/>
                <w:szCs w:val="18"/>
              </w:rPr>
              <w:sym w:font="Wingdings" w:char="F06F"/>
            </w:r>
          </w:p>
          <w:p w14:paraId="5EBA3B5B" w14:textId="77777777" w:rsidR="00CA77C4" w:rsidRPr="00EE21E6" w:rsidRDefault="00CA77C4" w:rsidP="00AA3BD1">
            <w:pPr>
              <w:rPr>
                <w:sz w:val="18"/>
                <w:szCs w:val="18"/>
              </w:rPr>
            </w:pP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EEBF" w14:textId="77777777" w:rsidR="00CA77C4" w:rsidRPr="00EE21E6" w:rsidRDefault="00CA77C4" w:rsidP="00AA3BD1">
            <w:pPr>
              <w:rPr>
                <w:b/>
                <w:bCs w:val="0"/>
                <w:sz w:val="18"/>
                <w:szCs w:val="18"/>
              </w:rPr>
            </w:pPr>
            <w:r w:rsidRPr="00EE21E6">
              <w:rPr>
                <w:b/>
                <w:bCs w:val="0"/>
                <w:sz w:val="18"/>
                <w:szCs w:val="18"/>
              </w:rPr>
              <w:t>Please Explain</w:t>
            </w:r>
          </w:p>
          <w:p w14:paraId="456AE350" w14:textId="77777777" w:rsidR="00CA77C4" w:rsidRPr="00EE21E6" w:rsidRDefault="00CA77C4" w:rsidP="00AA3BD1">
            <w:pPr>
              <w:rPr>
                <w:sz w:val="18"/>
                <w:szCs w:val="18"/>
              </w:rPr>
            </w:pPr>
          </w:p>
        </w:tc>
      </w:tr>
    </w:tbl>
    <w:p w14:paraId="15A62736" w14:textId="77777777" w:rsidR="00CA77C4" w:rsidRDefault="00CA77C4" w:rsidP="00BD4234">
      <w:pPr>
        <w:rPr>
          <w:szCs w:val="24"/>
        </w:rPr>
      </w:pPr>
    </w:p>
    <w:p w14:paraId="60615E38" w14:textId="4E042253" w:rsidR="00CA77C4" w:rsidRDefault="00CA77C4" w:rsidP="00BD4234">
      <w:pPr>
        <w:rPr>
          <w:sz w:val="20"/>
          <w:szCs w:val="20"/>
        </w:rPr>
      </w:pPr>
      <w:r w:rsidRPr="00EE21E6">
        <w:rPr>
          <w:b/>
          <w:bCs w:val="0"/>
          <w:sz w:val="20"/>
          <w:szCs w:val="20"/>
        </w:rPr>
        <w:t xml:space="preserve">Please return this form before </w:t>
      </w:r>
      <w:r w:rsidRPr="00EE21E6">
        <w:rPr>
          <w:b/>
          <w:bCs w:val="0"/>
          <w:sz w:val="20"/>
          <w:szCs w:val="20"/>
          <w:highlight w:val="yellow"/>
        </w:rPr>
        <w:t xml:space="preserve">January </w:t>
      </w:r>
      <w:r w:rsidR="0087224E">
        <w:rPr>
          <w:b/>
          <w:bCs w:val="0"/>
          <w:sz w:val="20"/>
          <w:szCs w:val="20"/>
          <w:highlight w:val="yellow"/>
        </w:rPr>
        <w:t>31</w:t>
      </w:r>
      <w:r w:rsidRPr="00EE21E6">
        <w:rPr>
          <w:b/>
          <w:bCs w:val="0"/>
          <w:sz w:val="20"/>
          <w:szCs w:val="20"/>
          <w:highlight w:val="yellow"/>
        </w:rPr>
        <w:t>, 2025</w:t>
      </w:r>
      <w:r>
        <w:rPr>
          <w:sz w:val="20"/>
          <w:szCs w:val="20"/>
        </w:rPr>
        <w:t xml:space="preserve">. Email to </w:t>
      </w:r>
      <w:hyperlink r:id="rId8" w:history="1">
        <w:r w:rsidR="00EE21E6" w:rsidRPr="00F22694">
          <w:rPr>
            <w:rStyle w:val="Hyperlink"/>
            <w:sz w:val="20"/>
            <w:szCs w:val="20"/>
          </w:rPr>
          <w:t>pa@snhd.org</w:t>
        </w:r>
      </w:hyperlink>
      <w:r w:rsidR="00EE21E6">
        <w:rPr>
          <w:sz w:val="20"/>
          <w:szCs w:val="20"/>
        </w:rPr>
        <w:t>, mail to Southern Nevada Health District, EH Public Accommodations, PO Box 3902, Las Vegas, NV 89127, or deliver in person to 280 S Decatur, Las Vegas, NV 89107.</w:t>
      </w:r>
    </w:p>
    <w:p w14:paraId="16E8D0D9" w14:textId="77777777" w:rsidR="00EE21E6" w:rsidRDefault="00EE21E6" w:rsidP="00BD4234">
      <w:pPr>
        <w:rPr>
          <w:sz w:val="20"/>
          <w:szCs w:val="20"/>
        </w:rPr>
      </w:pPr>
    </w:p>
    <w:p w14:paraId="6DE37E19" w14:textId="62E1E000" w:rsidR="00B95DE1" w:rsidRPr="00B95DE1" w:rsidRDefault="009E6D3E" w:rsidP="00B95DE1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A p</w:t>
      </w:r>
      <w:r w:rsidR="00EE21E6">
        <w:rPr>
          <w:sz w:val="20"/>
          <w:szCs w:val="20"/>
        </w:rPr>
        <w:t xml:space="preserve">ublic </w:t>
      </w:r>
      <w:r>
        <w:rPr>
          <w:sz w:val="20"/>
          <w:szCs w:val="20"/>
        </w:rPr>
        <w:t xml:space="preserve">workshop </w:t>
      </w:r>
      <w:r w:rsidR="00EE21E6">
        <w:rPr>
          <w:sz w:val="20"/>
          <w:szCs w:val="20"/>
        </w:rPr>
        <w:t xml:space="preserve">on the proposed </w:t>
      </w:r>
      <w:r>
        <w:rPr>
          <w:sz w:val="20"/>
          <w:szCs w:val="20"/>
        </w:rPr>
        <w:t xml:space="preserve">changes </w:t>
      </w:r>
      <w:r w:rsidR="00EE21E6">
        <w:rPr>
          <w:sz w:val="20"/>
          <w:szCs w:val="20"/>
        </w:rPr>
        <w:t xml:space="preserve">will be held </w:t>
      </w:r>
      <w:r w:rsidR="00B95DE1" w:rsidRPr="00B95DE1">
        <w:rPr>
          <w:b/>
          <w:sz w:val="20"/>
          <w:szCs w:val="20"/>
          <w:highlight w:val="yellow"/>
        </w:rPr>
        <w:t xml:space="preserve">January </w:t>
      </w:r>
      <w:r w:rsidR="009A63A7">
        <w:rPr>
          <w:b/>
          <w:sz w:val="20"/>
          <w:szCs w:val="20"/>
          <w:highlight w:val="yellow"/>
        </w:rPr>
        <w:t>23</w:t>
      </w:r>
      <w:r w:rsidR="009A63A7" w:rsidRPr="00B95DE1">
        <w:rPr>
          <w:b/>
          <w:sz w:val="20"/>
          <w:szCs w:val="20"/>
          <w:highlight w:val="yellow"/>
        </w:rPr>
        <w:t xml:space="preserve"> </w:t>
      </w:r>
      <w:r w:rsidR="00B95DE1" w:rsidRPr="00B95DE1">
        <w:rPr>
          <w:b/>
          <w:sz w:val="20"/>
          <w:szCs w:val="20"/>
          <w:highlight w:val="yellow"/>
        </w:rPr>
        <w:t>from 1:00 –</w:t>
      </w:r>
      <w:r w:rsidR="0087224E">
        <w:rPr>
          <w:b/>
          <w:sz w:val="20"/>
          <w:szCs w:val="20"/>
          <w:highlight w:val="yellow"/>
        </w:rPr>
        <w:t xml:space="preserve"> </w:t>
      </w:r>
      <w:r w:rsidR="00B95DE1" w:rsidRPr="00B95DE1">
        <w:rPr>
          <w:b/>
          <w:sz w:val="20"/>
          <w:szCs w:val="20"/>
          <w:highlight w:val="yellow"/>
        </w:rPr>
        <w:t>2:00</w:t>
      </w:r>
      <w:r w:rsidR="00B95DE1" w:rsidRPr="00B95DE1">
        <w:rPr>
          <w:sz w:val="20"/>
          <w:szCs w:val="20"/>
          <w:highlight w:val="yellow"/>
        </w:rPr>
        <w:t xml:space="preserve"> in the Red Rock room at SNHD, 280 S. Decatur Blvd.</w:t>
      </w:r>
    </w:p>
    <w:p w14:paraId="001679F4" w14:textId="4B6987AF" w:rsidR="00EE21E6" w:rsidRPr="00CA77C4" w:rsidRDefault="00EE21E6" w:rsidP="00BD4234">
      <w:pPr>
        <w:rPr>
          <w:sz w:val="20"/>
          <w:szCs w:val="20"/>
        </w:rPr>
      </w:pPr>
    </w:p>
    <w:sectPr w:rsidR="00EE21E6" w:rsidRPr="00CA77C4" w:rsidSect="00D838ED">
      <w:headerReference w:type="first" r:id="rId9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ED01" w14:textId="77777777" w:rsidR="009F1EE8" w:rsidRDefault="009F1EE8" w:rsidP="00BD6DE4">
      <w:r>
        <w:separator/>
      </w:r>
    </w:p>
  </w:endnote>
  <w:endnote w:type="continuationSeparator" w:id="0">
    <w:p w14:paraId="1EA7CA57" w14:textId="77777777" w:rsidR="009F1EE8" w:rsidRDefault="009F1EE8" w:rsidP="00BD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55A6" w14:textId="77777777" w:rsidR="009F1EE8" w:rsidRDefault="009F1EE8" w:rsidP="00BD6DE4">
      <w:r>
        <w:separator/>
      </w:r>
    </w:p>
  </w:footnote>
  <w:footnote w:type="continuationSeparator" w:id="0">
    <w:p w14:paraId="6085EC6D" w14:textId="77777777" w:rsidR="009F1EE8" w:rsidRDefault="009F1EE8" w:rsidP="00BD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6961" w14:textId="1C70CA44" w:rsidR="00D838ED" w:rsidRDefault="00D838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C577D" wp14:editId="3584A05B">
              <wp:simplePos x="0" y="0"/>
              <wp:positionH relativeFrom="column">
                <wp:posOffset>2286000</wp:posOffset>
              </wp:positionH>
              <wp:positionV relativeFrom="paragraph">
                <wp:posOffset>176842</wp:posOffset>
              </wp:positionV>
              <wp:extent cx="4425291" cy="655607"/>
              <wp:effectExtent l="0" t="0" r="0" b="0"/>
              <wp:wrapNone/>
              <wp:docPr id="116299823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291" cy="6556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78727D" w14:textId="1F2844BB" w:rsidR="00D838ED" w:rsidRDefault="00D838ED">
                          <w:pPr>
                            <w:rPr>
                              <w:b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28"/>
                            </w:rPr>
                            <w:t>Business Impact Survey</w:t>
                          </w:r>
                        </w:p>
                        <w:p w14:paraId="73542E1D" w14:textId="70EA4BD9" w:rsidR="00D838ED" w:rsidRPr="00D838ED" w:rsidRDefault="00D838ED">
                          <w:pPr>
                            <w:rPr>
                              <w:b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28"/>
                            </w:rPr>
                            <w:t>Proposed Public Accommodations Regulations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0C57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80pt;margin-top:13.9pt;width:348.45pt;height:5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" filled="f" stroked="f" strokeweight=".5pt">
              <v:textbox>
                <w:txbxContent>
                  <w:p w14:paraId="5078727D" w14:textId="1F2844BB" w:rsidR="00D838ED" w:rsidRDefault="00D838ED">
                    <w:pPr>
                      <w:rPr>
                        <w:b/>
                        <w:bCs w:val="0"/>
                        <w:sz w:val="28"/>
                        <w:szCs w:val="28"/>
                      </w:rPr>
                    </w:pPr>
                    <w:r>
                      <w:rPr>
                        <w:b/>
                        <w:bCs w:val="0"/>
                        <w:sz w:val="28"/>
                        <w:szCs w:val="28"/>
                      </w:rPr>
                      <w:t>Business Impact Survey</w:t>
                    </w:r>
                  </w:p>
                  <w:p w14:paraId="73542E1D" w14:textId="70EA4BD9" w:rsidR="00D838ED" w:rsidRPr="00D838ED" w:rsidRDefault="00D838ED">
                    <w:pPr>
                      <w:rPr>
                        <w:b/>
                        <w:bCs w:val="0"/>
                        <w:sz w:val="28"/>
                        <w:szCs w:val="28"/>
                      </w:rPr>
                    </w:pPr>
                    <w:r>
                      <w:rPr>
                        <w:b/>
                        <w:bCs w:val="0"/>
                        <w:sz w:val="28"/>
                        <w:szCs w:val="28"/>
                      </w:rPr>
                      <w:t>Proposed Public Accommodations Regulations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AA0BC8" wp14:editId="44EA0B7C">
          <wp:extent cx="6858000" cy="1128395"/>
          <wp:effectExtent l="0" t="0" r="0" b="0"/>
          <wp:docPr id="98308445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A5E"/>
    <w:multiLevelType w:val="hybridMultilevel"/>
    <w:tmpl w:val="E708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3284"/>
    <w:multiLevelType w:val="hybridMultilevel"/>
    <w:tmpl w:val="A6E2B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2F4E"/>
    <w:multiLevelType w:val="hybridMultilevel"/>
    <w:tmpl w:val="7FAA1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3E"/>
    <w:multiLevelType w:val="hybridMultilevel"/>
    <w:tmpl w:val="36DE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0210E"/>
    <w:multiLevelType w:val="hybridMultilevel"/>
    <w:tmpl w:val="EBB2AD50"/>
    <w:lvl w:ilvl="0" w:tplc="3FC82814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55FAA"/>
    <w:multiLevelType w:val="hybridMultilevel"/>
    <w:tmpl w:val="327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4553">
    <w:abstractNumId w:val="5"/>
  </w:num>
  <w:num w:numId="2" w16cid:durableId="46952757">
    <w:abstractNumId w:val="2"/>
  </w:num>
  <w:num w:numId="3" w16cid:durableId="1463888618">
    <w:abstractNumId w:val="3"/>
  </w:num>
  <w:num w:numId="4" w16cid:durableId="705567677">
    <w:abstractNumId w:val="1"/>
  </w:num>
  <w:num w:numId="5" w16cid:durableId="2099521821">
    <w:abstractNumId w:val="0"/>
  </w:num>
  <w:num w:numId="6" w16cid:durableId="154740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E4"/>
    <w:rsid w:val="000313DB"/>
    <w:rsid w:val="000D0D88"/>
    <w:rsid w:val="000F4F77"/>
    <w:rsid w:val="00102B39"/>
    <w:rsid w:val="00170031"/>
    <w:rsid w:val="001B25BD"/>
    <w:rsid w:val="00206BD1"/>
    <w:rsid w:val="00412BEF"/>
    <w:rsid w:val="00452928"/>
    <w:rsid w:val="00462CF9"/>
    <w:rsid w:val="00615B93"/>
    <w:rsid w:val="00642DE0"/>
    <w:rsid w:val="00684FA1"/>
    <w:rsid w:val="0087224E"/>
    <w:rsid w:val="009A63A7"/>
    <w:rsid w:val="009E6D3E"/>
    <w:rsid w:val="009F1EE8"/>
    <w:rsid w:val="00A8528C"/>
    <w:rsid w:val="00B93D24"/>
    <w:rsid w:val="00B95DE1"/>
    <w:rsid w:val="00BD4234"/>
    <w:rsid w:val="00BD6DE4"/>
    <w:rsid w:val="00BE6563"/>
    <w:rsid w:val="00C336C2"/>
    <w:rsid w:val="00CA77C4"/>
    <w:rsid w:val="00D34C6B"/>
    <w:rsid w:val="00D838ED"/>
    <w:rsid w:val="00DC45BD"/>
    <w:rsid w:val="00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EE8A6"/>
  <w15:chartTrackingRefBased/>
  <w15:docId w15:val="{10CA5925-C50B-443B-8B3E-053BF509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D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D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D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D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D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D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656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D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D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D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D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D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D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D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DE4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6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DE4"/>
  </w:style>
  <w:style w:type="paragraph" w:styleId="Footer">
    <w:name w:val="footer"/>
    <w:basedOn w:val="Normal"/>
    <w:link w:val="FooterChar"/>
    <w:uiPriority w:val="99"/>
    <w:unhideWhenUsed/>
    <w:rsid w:val="00BD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DE4"/>
  </w:style>
  <w:style w:type="table" w:styleId="TableGrid">
    <w:name w:val="Table Grid"/>
    <w:basedOn w:val="TableNormal"/>
    <w:uiPriority w:val="39"/>
    <w:rsid w:val="00B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1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snh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thernnevadahealthdistrict.org/permits-and-regulations/public-accommod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Cottam</dc:creator>
  <cp:keywords/>
  <dc:description/>
  <cp:lastModifiedBy>Vivek Raman</cp:lastModifiedBy>
  <cp:revision>4</cp:revision>
  <cp:lastPrinted>2024-12-17T18:32:00Z</cp:lastPrinted>
  <dcterms:created xsi:type="dcterms:W3CDTF">2024-12-19T15:33:00Z</dcterms:created>
  <dcterms:modified xsi:type="dcterms:W3CDTF">2024-12-19T23:22:00Z</dcterms:modified>
</cp:coreProperties>
</file>